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DFC3" w14:textId="77777777" w:rsidR="00EC3E1B" w:rsidRDefault="00EC3E1B" w:rsidP="00EC3E1B">
      <w:pPr>
        <w:rPr>
          <w:rFonts w:ascii="Grotesque Light" w:hAnsi="Grotesque Light"/>
          <w:sz w:val="56"/>
          <w:szCs w:val="56"/>
        </w:rPr>
      </w:pPr>
      <w:r w:rsidRPr="00EC3E1B">
        <w:rPr>
          <w:rFonts w:ascii="Grotesque Light" w:hAnsi="Grotesque Light"/>
          <w:sz w:val="56"/>
          <w:szCs w:val="56"/>
        </w:rPr>
        <w:t>By rejecting Jesus, and by telling us that Jesus died practically alone, the gospels make clear this was utter rejection, His people put God to the ultimate test. And most wonderfully of all, God turned that rejection into the ultimate demonstration of His grace, at Easter turning brutal death into breath-taking glory.</w:t>
      </w:r>
    </w:p>
    <w:p w14:paraId="225398E9" w14:textId="77777777" w:rsidR="00EC3E1B" w:rsidRPr="00EC3E1B" w:rsidRDefault="00EC3E1B" w:rsidP="00EC3E1B">
      <w:pPr>
        <w:rPr>
          <w:rFonts w:ascii="Grotesque Light" w:hAnsi="Grotesque Light"/>
          <w:sz w:val="56"/>
          <w:szCs w:val="56"/>
        </w:rPr>
      </w:pPr>
    </w:p>
    <w:p w14:paraId="29143021" w14:textId="77777777" w:rsidR="00EC3E1B" w:rsidRPr="00EC3E1B" w:rsidRDefault="00EC3E1B" w:rsidP="00EC3E1B">
      <w:pPr>
        <w:rPr>
          <w:rFonts w:ascii="Grotesque Light" w:hAnsi="Grotesque Light"/>
          <w:color w:val="009999"/>
          <w:sz w:val="56"/>
          <w:szCs w:val="56"/>
        </w:rPr>
      </w:pPr>
      <w:r w:rsidRPr="00EC3E1B">
        <w:rPr>
          <w:rFonts w:ascii="Grotesque Light" w:hAnsi="Grotesque Light"/>
          <w:color w:val="009999"/>
          <w:sz w:val="56"/>
          <w:szCs w:val="56"/>
        </w:rPr>
        <w:t>Sam Wells</w:t>
      </w:r>
    </w:p>
    <w:p w14:paraId="036595F0" w14:textId="77777777" w:rsidR="00EC3E1B" w:rsidRDefault="00EC3E1B" w:rsidP="00EC3E1B">
      <w:pPr>
        <w:rPr>
          <w:rFonts w:ascii="Grotesque Light" w:hAnsi="Grotesque Light"/>
          <w:sz w:val="56"/>
          <w:szCs w:val="56"/>
        </w:rPr>
      </w:pPr>
    </w:p>
    <w:p w14:paraId="0B4B997E" w14:textId="77777777" w:rsidR="00EC3E1B" w:rsidRPr="00EC3E1B" w:rsidRDefault="00EC3E1B" w:rsidP="00EC3E1B">
      <w:pPr>
        <w:rPr>
          <w:rFonts w:ascii="Grotesque Light" w:hAnsi="Grotesque Light"/>
          <w:sz w:val="56"/>
          <w:szCs w:val="56"/>
        </w:rPr>
      </w:pPr>
    </w:p>
    <w:p w14:paraId="2024607F" w14:textId="77777777" w:rsidR="00EC3E1B" w:rsidRDefault="00EC3E1B" w:rsidP="00EC3E1B">
      <w:pPr>
        <w:rPr>
          <w:rFonts w:ascii="Grotesque Light" w:hAnsi="Grotesque Light"/>
          <w:sz w:val="56"/>
          <w:szCs w:val="56"/>
        </w:rPr>
      </w:pPr>
      <w:r w:rsidRPr="00EC3E1B">
        <w:rPr>
          <w:rFonts w:ascii="Grotesque Light" w:hAnsi="Grotesque Light"/>
          <w:sz w:val="56"/>
          <w:szCs w:val="56"/>
        </w:rPr>
        <w:lastRenderedPageBreak/>
        <w:t>Jesus had been put to death as a blasphemer and a criminal, someone condemned by both religious and civil authorities. There can be no appeal against such a sentence, since it can hardly be reversed. But that is exactly what the resurrection did: it reversed the sentence of death; it gave a different verdict on the life and teaching of Jesus: God's verdict.</w:t>
      </w:r>
    </w:p>
    <w:p w14:paraId="2041AE36" w14:textId="77777777" w:rsidR="00EC3E1B" w:rsidRPr="00EC3E1B" w:rsidRDefault="00EC3E1B" w:rsidP="00EC3E1B">
      <w:pPr>
        <w:rPr>
          <w:rFonts w:ascii="Grotesque Light" w:hAnsi="Grotesque Light"/>
          <w:sz w:val="56"/>
          <w:szCs w:val="56"/>
        </w:rPr>
      </w:pPr>
    </w:p>
    <w:p w14:paraId="2E96B5C4" w14:textId="77777777" w:rsidR="00EC3E1B" w:rsidRDefault="00EC3E1B" w:rsidP="00EC3E1B">
      <w:pPr>
        <w:rPr>
          <w:rFonts w:ascii="Grotesque Light" w:hAnsi="Grotesque Light"/>
          <w:color w:val="009999"/>
          <w:sz w:val="56"/>
          <w:szCs w:val="56"/>
        </w:rPr>
      </w:pPr>
      <w:r w:rsidRPr="00EC3E1B">
        <w:rPr>
          <w:rFonts w:ascii="Grotesque Light" w:hAnsi="Grotesque Light"/>
          <w:color w:val="009999"/>
          <w:sz w:val="56"/>
          <w:szCs w:val="56"/>
        </w:rPr>
        <w:t>Jane Williams</w:t>
      </w:r>
    </w:p>
    <w:p w14:paraId="2123391E" w14:textId="77777777" w:rsidR="00EC3E1B" w:rsidRDefault="00EC3E1B" w:rsidP="00EC3E1B">
      <w:pPr>
        <w:rPr>
          <w:rFonts w:ascii="Grotesque Light" w:hAnsi="Grotesque Light"/>
          <w:color w:val="009999"/>
          <w:sz w:val="56"/>
          <w:szCs w:val="56"/>
        </w:rPr>
      </w:pPr>
    </w:p>
    <w:p w14:paraId="2DCF8450" w14:textId="77777777" w:rsidR="00EC3E1B" w:rsidRDefault="00EC3E1B" w:rsidP="00EC3E1B">
      <w:pPr>
        <w:rPr>
          <w:rFonts w:ascii="Grotesque Light" w:hAnsi="Grotesque Light"/>
          <w:sz w:val="56"/>
          <w:szCs w:val="56"/>
        </w:rPr>
      </w:pPr>
      <w:r w:rsidRPr="00EC3E1B">
        <w:rPr>
          <w:rFonts w:ascii="Grotesque Light" w:hAnsi="Grotesque Light"/>
          <w:sz w:val="56"/>
          <w:szCs w:val="56"/>
        </w:rPr>
        <w:lastRenderedPageBreak/>
        <w:t>Salvation is not a divine transaction that takes place because you are morally perfect, but much more it is an organic unfolding, a becoming who you already are, an inborn sympathy with and capacity for, the very One who created you.</w:t>
      </w:r>
    </w:p>
    <w:p w14:paraId="2D1DAC7E" w14:textId="77777777" w:rsidR="00EC3E1B" w:rsidRPr="00EC3E1B" w:rsidRDefault="00EC3E1B" w:rsidP="00EC3E1B">
      <w:pPr>
        <w:rPr>
          <w:rFonts w:ascii="Grotesque Light" w:hAnsi="Grotesque Light"/>
          <w:sz w:val="56"/>
          <w:szCs w:val="56"/>
        </w:rPr>
      </w:pPr>
    </w:p>
    <w:p w14:paraId="0D13C788" w14:textId="77777777" w:rsidR="00EC3E1B" w:rsidRPr="00EC3E1B" w:rsidRDefault="00EC3E1B" w:rsidP="00EC3E1B">
      <w:pPr>
        <w:rPr>
          <w:rFonts w:ascii="Grotesque Light" w:hAnsi="Grotesque Light"/>
          <w:color w:val="009999"/>
          <w:sz w:val="56"/>
          <w:szCs w:val="56"/>
        </w:rPr>
      </w:pPr>
      <w:r w:rsidRPr="00EC3E1B">
        <w:rPr>
          <w:rFonts w:ascii="Grotesque Light" w:hAnsi="Grotesque Light"/>
          <w:color w:val="009999"/>
          <w:sz w:val="56"/>
          <w:szCs w:val="56"/>
        </w:rPr>
        <w:t>Richard Rohr</w:t>
      </w:r>
    </w:p>
    <w:p w14:paraId="426E8091" w14:textId="77777777" w:rsidR="00EC3E1B" w:rsidRDefault="00EC3E1B" w:rsidP="00EC3E1B">
      <w:pPr>
        <w:rPr>
          <w:rFonts w:ascii="Grotesque Light" w:hAnsi="Grotesque Light"/>
          <w:sz w:val="56"/>
          <w:szCs w:val="56"/>
        </w:rPr>
      </w:pPr>
    </w:p>
    <w:p w14:paraId="580FE4EC" w14:textId="77777777" w:rsidR="00EC3E1B" w:rsidRPr="00EC3E1B" w:rsidRDefault="00EC3E1B" w:rsidP="00EC3E1B">
      <w:pPr>
        <w:rPr>
          <w:rFonts w:ascii="Grotesque Light" w:hAnsi="Grotesque Light"/>
          <w:sz w:val="56"/>
          <w:szCs w:val="56"/>
        </w:rPr>
      </w:pPr>
    </w:p>
    <w:p w14:paraId="6A635075" w14:textId="77777777" w:rsidR="00EC3E1B" w:rsidRDefault="00EC3E1B" w:rsidP="00EC3E1B">
      <w:pPr>
        <w:rPr>
          <w:rFonts w:ascii="Grotesque Light" w:hAnsi="Grotesque Light"/>
          <w:sz w:val="56"/>
          <w:szCs w:val="56"/>
        </w:rPr>
      </w:pPr>
      <w:r w:rsidRPr="00EC3E1B">
        <w:rPr>
          <w:rFonts w:ascii="Grotesque Light" w:hAnsi="Grotesque Light"/>
          <w:sz w:val="56"/>
          <w:szCs w:val="56"/>
        </w:rPr>
        <w:lastRenderedPageBreak/>
        <w:t xml:space="preserve">If all that is creation and goodness and love goes into death, death itself is transformed. When light goes into dark, it isn’t dark anymore. </w:t>
      </w:r>
    </w:p>
    <w:p w14:paraId="102C2C62" w14:textId="77777777" w:rsidR="00EC3E1B" w:rsidRPr="00EC3E1B" w:rsidRDefault="00EC3E1B" w:rsidP="00EC3E1B">
      <w:pPr>
        <w:rPr>
          <w:rFonts w:ascii="Grotesque Light" w:hAnsi="Grotesque Light"/>
          <w:sz w:val="56"/>
          <w:szCs w:val="56"/>
        </w:rPr>
      </w:pPr>
    </w:p>
    <w:p w14:paraId="7F1292A2" w14:textId="77777777" w:rsidR="00EC3E1B" w:rsidRPr="00EC3E1B" w:rsidRDefault="00EC3E1B" w:rsidP="00EC3E1B">
      <w:pPr>
        <w:rPr>
          <w:rFonts w:ascii="Grotesque Light" w:hAnsi="Grotesque Light"/>
          <w:color w:val="009999"/>
          <w:sz w:val="56"/>
          <w:szCs w:val="56"/>
        </w:rPr>
      </w:pPr>
      <w:r w:rsidRPr="00EC3E1B">
        <w:rPr>
          <w:rFonts w:ascii="Grotesque Light" w:hAnsi="Grotesque Light"/>
          <w:color w:val="009999"/>
          <w:sz w:val="56"/>
          <w:szCs w:val="56"/>
        </w:rPr>
        <w:t>Christianity - a starter guide</w:t>
      </w:r>
    </w:p>
    <w:p w14:paraId="51AA2B3E" w14:textId="77777777" w:rsidR="00EC3E1B" w:rsidRDefault="00EC3E1B" w:rsidP="00EC3E1B">
      <w:pPr>
        <w:rPr>
          <w:rFonts w:ascii="Grotesque Light" w:hAnsi="Grotesque Light"/>
          <w:sz w:val="56"/>
          <w:szCs w:val="56"/>
        </w:rPr>
      </w:pPr>
    </w:p>
    <w:p w14:paraId="13F1F4C4" w14:textId="77777777" w:rsidR="00EC3E1B" w:rsidRDefault="00EC3E1B" w:rsidP="00EC3E1B">
      <w:pPr>
        <w:rPr>
          <w:rFonts w:ascii="Grotesque Light" w:hAnsi="Grotesque Light"/>
          <w:sz w:val="56"/>
          <w:szCs w:val="56"/>
        </w:rPr>
      </w:pPr>
    </w:p>
    <w:p w14:paraId="29944048" w14:textId="77777777" w:rsidR="00EC3E1B" w:rsidRDefault="00EC3E1B" w:rsidP="00EC3E1B">
      <w:pPr>
        <w:rPr>
          <w:rFonts w:ascii="Grotesque Light" w:hAnsi="Grotesque Light"/>
          <w:sz w:val="56"/>
          <w:szCs w:val="56"/>
        </w:rPr>
      </w:pPr>
    </w:p>
    <w:p w14:paraId="4BAD55D0" w14:textId="77777777" w:rsidR="00EC3E1B" w:rsidRPr="00EC3E1B" w:rsidRDefault="00EC3E1B" w:rsidP="00EC3E1B">
      <w:pPr>
        <w:rPr>
          <w:rFonts w:ascii="Grotesque Light" w:hAnsi="Grotesque Light"/>
          <w:sz w:val="56"/>
          <w:szCs w:val="56"/>
        </w:rPr>
      </w:pPr>
    </w:p>
    <w:p w14:paraId="7A8C4935" w14:textId="77777777" w:rsidR="00EC3E1B" w:rsidRDefault="00EC3E1B" w:rsidP="00EC3E1B">
      <w:pPr>
        <w:rPr>
          <w:rFonts w:ascii="Grotesque Light" w:hAnsi="Grotesque Light"/>
          <w:sz w:val="56"/>
          <w:szCs w:val="56"/>
        </w:rPr>
      </w:pPr>
      <w:r w:rsidRPr="00EC3E1B">
        <w:rPr>
          <w:rFonts w:ascii="Grotesque Light" w:hAnsi="Grotesque Light"/>
          <w:sz w:val="56"/>
          <w:szCs w:val="56"/>
        </w:rPr>
        <w:lastRenderedPageBreak/>
        <w:t>Salvation is not something that happens only at the end of a person’s life. Salvation happens every time someone with a key uses it to open a door (t)he(y) could lock instead.</w:t>
      </w:r>
    </w:p>
    <w:p w14:paraId="4ED9644C" w14:textId="77777777" w:rsidR="00EC3E1B" w:rsidRPr="00EC3E1B" w:rsidRDefault="00EC3E1B" w:rsidP="00EC3E1B">
      <w:pPr>
        <w:rPr>
          <w:rFonts w:ascii="Grotesque Light" w:hAnsi="Grotesque Light"/>
          <w:sz w:val="56"/>
          <w:szCs w:val="56"/>
        </w:rPr>
      </w:pPr>
    </w:p>
    <w:p w14:paraId="72E15D81" w14:textId="77777777" w:rsidR="00EC3E1B" w:rsidRPr="00EC3E1B" w:rsidRDefault="00EC3E1B" w:rsidP="00EC3E1B">
      <w:pPr>
        <w:rPr>
          <w:rFonts w:ascii="Grotesque Light" w:hAnsi="Grotesque Light"/>
          <w:color w:val="009999"/>
          <w:sz w:val="56"/>
          <w:szCs w:val="56"/>
        </w:rPr>
      </w:pPr>
      <w:r w:rsidRPr="00EC3E1B">
        <w:rPr>
          <w:rFonts w:ascii="Grotesque Light" w:hAnsi="Grotesque Light"/>
          <w:color w:val="009999"/>
          <w:sz w:val="56"/>
          <w:szCs w:val="56"/>
        </w:rPr>
        <w:t xml:space="preserve">Barbara Brown Taylor </w:t>
      </w:r>
    </w:p>
    <w:p w14:paraId="12F8D25C" w14:textId="77777777" w:rsidR="00EC3E1B" w:rsidRDefault="00EC3E1B" w:rsidP="00EC3E1B">
      <w:pPr>
        <w:rPr>
          <w:rFonts w:ascii="Grotesque Light" w:hAnsi="Grotesque Light"/>
          <w:sz w:val="56"/>
          <w:szCs w:val="56"/>
        </w:rPr>
      </w:pPr>
    </w:p>
    <w:p w14:paraId="2C9109B5" w14:textId="77777777" w:rsidR="00EC3E1B" w:rsidRDefault="00EC3E1B" w:rsidP="00EC3E1B">
      <w:pPr>
        <w:rPr>
          <w:rFonts w:ascii="Grotesque Light" w:hAnsi="Grotesque Light"/>
          <w:sz w:val="56"/>
          <w:szCs w:val="56"/>
        </w:rPr>
      </w:pPr>
    </w:p>
    <w:p w14:paraId="2B6CD536" w14:textId="77777777" w:rsidR="00EC3E1B" w:rsidRPr="00EC3E1B" w:rsidRDefault="00EC3E1B" w:rsidP="00EC3E1B">
      <w:pPr>
        <w:rPr>
          <w:rFonts w:ascii="Grotesque Light" w:hAnsi="Grotesque Light"/>
          <w:sz w:val="56"/>
          <w:szCs w:val="56"/>
        </w:rPr>
      </w:pPr>
    </w:p>
    <w:p w14:paraId="6AADF311" w14:textId="77777777" w:rsidR="00EC3E1B" w:rsidRPr="00EC3E1B" w:rsidRDefault="00EC3E1B" w:rsidP="00EC3E1B">
      <w:pPr>
        <w:rPr>
          <w:rFonts w:ascii="Grotesque Light" w:hAnsi="Grotesque Light"/>
          <w:sz w:val="48"/>
          <w:szCs w:val="48"/>
        </w:rPr>
      </w:pPr>
      <w:r w:rsidRPr="00EC3E1B">
        <w:rPr>
          <w:rFonts w:ascii="Grotesque Light" w:hAnsi="Grotesque Light"/>
          <w:sz w:val="48"/>
          <w:szCs w:val="48"/>
        </w:rPr>
        <w:lastRenderedPageBreak/>
        <w:t>Ancient empires grew and survived by assuming that enormous quantities of human lives were expendable and unimportant; those who fell victim to the system simply disappeared. But what if they didn’t? Here was a message that might well cause alarm: an executed criminal, instead of disappearing into oblivion, is brought back into the world and his friends are told to speak in his name to his killers, telling them that for their life and health they must trust that he has made peace for them with God.</w:t>
      </w:r>
    </w:p>
    <w:p w14:paraId="2E52C73E" w14:textId="77777777" w:rsidR="00EC3E1B" w:rsidRPr="00EC3E1B" w:rsidRDefault="00EC3E1B" w:rsidP="00EC3E1B">
      <w:pPr>
        <w:rPr>
          <w:rFonts w:ascii="Grotesque Light" w:hAnsi="Grotesque Light"/>
          <w:sz w:val="48"/>
          <w:szCs w:val="48"/>
        </w:rPr>
      </w:pPr>
      <w:r w:rsidRPr="00EC3E1B">
        <w:rPr>
          <w:rFonts w:ascii="Grotesque Light" w:hAnsi="Grotesque Light"/>
          <w:sz w:val="48"/>
          <w:szCs w:val="48"/>
        </w:rPr>
        <w:t>And what was worse still was that this was seen not as an isolated matter: the risen one was only the first. His rising from death guaranteed that all would be raised, that no life would be forgotten and obliterated.</w:t>
      </w:r>
    </w:p>
    <w:p w14:paraId="38B256DD" w14:textId="77777777" w:rsidR="00EC3E1B" w:rsidRPr="00EC3E1B" w:rsidRDefault="00EC3E1B" w:rsidP="00EC3E1B">
      <w:pPr>
        <w:rPr>
          <w:rFonts w:ascii="Grotesque Light" w:hAnsi="Grotesque Light"/>
          <w:color w:val="009999"/>
          <w:sz w:val="48"/>
          <w:szCs w:val="48"/>
        </w:rPr>
      </w:pPr>
      <w:r w:rsidRPr="00EC3E1B">
        <w:rPr>
          <w:rFonts w:ascii="Grotesque Light" w:hAnsi="Grotesque Light"/>
          <w:color w:val="009999"/>
          <w:sz w:val="48"/>
          <w:szCs w:val="48"/>
        </w:rPr>
        <w:t>Rowan Williams</w:t>
      </w:r>
    </w:p>
    <w:p w14:paraId="6303C281" w14:textId="77777777" w:rsidR="00EC3E1B" w:rsidRDefault="00EC3E1B" w:rsidP="00EC3E1B">
      <w:pPr>
        <w:rPr>
          <w:rFonts w:ascii="Grotesque Light" w:hAnsi="Grotesque Light"/>
          <w:sz w:val="56"/>
          <w:szCs w:val="56"/>
        </w:rPr>
      </w:pPr>
      <w:r w:rsidRPr="00EC3E1B">
        <w:rPr>
          <w:rFonts w:ascii="Grotesque Light" w:hAnsi="Grotesque Light"/>
          <w:sz w:val="56"/>
          <w:szCs w:val="56"/>
        </w:rPr>
        <w:lastRenderedPageBreak/>
        <w:t>Following Jesus would mean liberation from my bitterness, my worry, my self-righteousness, my prejudice, my selfishness, my materialism, and my misplaced loyalties. Following Jesus would mean salvation from my sin.</w:t>
      </w:r>
    </w:p>
    <w:p w14:paraId="5E9AF023" w14:textId="77777777" w:rsidR="00EC3E1B" w:rsidRPr="00EC3E1B" w:rsidRDefault="00EC3E1B" w:rsidP="00EC3E1B">
      <w:pPr>
        <w:rPr>
          <w:rFonts w:ascii="Grotesque Light" w:hAnsi="Grotesque Light"/>
          <w:sz w:val="56"/>
          <w:szCs w:val="56"/>
        </w:rPr>
      </w:pPr>
    </w:p>
    <w:p w14:paraId="2249C51A" w14:textId="77777777" w:rsidR="00EC3E1B" w:rsidRPr="00EC3E1B" w:rsidRDefault="00EC3E1B" w:rsidP="00EC3E1B">
      <w:pPr>
        <w:rPr>
          <w:rFonts w:ascii="Grotesque Light" w:hAnsi="Grotesque Light"/>
          <w:color w:val="009999"/>
          <w:sz w:val="56"/>
          <w:szCs w:val="56"/>
        </w:rPr>
      </w:pPr>
      <w:r w:rsidRPr="00EC3E1B">
        <w:rPr>
          <w:rFonts w:ascii="Grotesque Light" w:hAnsi="Grotesque Light"/>
          <w:color w:val="009999"/>
          <w:sz w:val="56"/>
          <w:szCs w:val="56"/>
        </w:rPr>
        <w:t>Rachel Held Evans</w:t>
      </w:r>
    </w:p>
    <w:p w14:paraId="698882D9" w14:textId="77777777" w:rsidR="00EC3E1B" w:rsidRDefault="00EC3E1B" w:rsidP="00EC3E1B">
      <w:pPr>
        <w:rPr>
          <w:rFonts w:ascii="Grotesque Light" w:hAnsi="Grotesque Light"/>
          <w:sz w:val="56"/>
          <w:szCs w:val="56"/>
        </w:rPr>
      </w:pPr>
    </w:p>
    <w:p w14:paraId="5BE86BAF" w14:textId="77777777" w:rsidR="00EC3E1B" w:rsidRPr="00EC3E1B" w:rsidRDefault="00EC3E1B" w:rsidP="00EC3E1B">
      <w:pPr>
        <w:rPr>
          <w:rFonts w:ascii="Grotesque Light" w:hAnsi="Grotesque Light"/>
          <w:sz w:val="56"/>
          <w:szCs w:val="56"/>
        </w:rPr>
      </w:pPr>
    </w:p>
    <w:p w14:paraId="3E5B293A" w14:textId="77777777" w:rsidR="00EC3E1B" w:rsidRPr="00EC3E1B" w:rsidRDefault="00EC3E1B" w:rsidP="00EC3E1B">
      <w:pPr>
        <w:rPr>
          <w:rFonts w:ascii="Grotesque Light" w:hAnsi="Grotesque Light"/>
          <w:sz w:val="56"/>
          <w:szCs w:val="56"/>
        </w:rPr>
      </w:pPr>
      <w:r w:rsidRPr="00EC3E1B">
        <w:rPr>
          <w:rFonts w:ascii="Grotesque Light" w:hAnsi="Grotesque Light"/>
          <w:sz w:val="56"/>
          <w:szCs w:val="56"/>
        </w:rPr>
        <w:lastRenderedPageBreak/>
        <w:t xml:space="preserve">Grace isn't about God creating humans and flawed beings and then acting all hurt when we inevitably fail and then stepping in like the hero to grant us grace - like saying, </w:t>
      </w:r>
    </w:p>
    <w:p w14:paraId="4A4977DA" w14:textId="77777777" w:rsidR="00EC3E1B" w:rsidRPr="00EC3E1B" w:rsidRDefault="00EC3E1B" w:rsidP="00EC3E1B">
      <w:pPr>
        <w:rPr>
          <w:rFonts w:ascii="Grotesque Light" w:hAnsi="Grotesque Light"/>
          <w:sz w:val="56"/>
          <w:szCs w:val="56"/>
        </w:rPr>
      </w:pPr>
      <w:r w:rsidRPr="00EC3E1B">
        <w:rPr>
          <w:rFonts w:ascii="Grotesque Light" w:hAnsi="Grotesque Light"/>
          <w:sz w:val="56"/>
          <w:szCs w:val="56"/>
        </w:rPr>
        <w:t>"Oh, it's OK, I'll be the good guy and forgive you."</w:t>
      </w:r>
    </w:p>
    <w:p w14:paraId="7F87C19B" w14:textId="77777777" w:rsidR="00EC3E1B" w:rsidRPr="00EC3E1B" w:rsidRDefault="00EC3E1B" w:rsidP="00EC3E1B">
      <w:pPr>
        <w:rPr>
          <w:rFonts w:ascii="Grotesque Light" w:hAnsi="Grotesque Light"/>
          <w:sz w:val="56"/>
          <w:szCs w:val="56"/>
        </w:rPr>
      </w:pPr>
      <w:r w:rsidRPr="00EC3E1B">
        <w:rPr>
          <w:rFonts w:ascii="Grotesque Light" w:hAnsi="Grotesque Light"/>
          <w:sz w:val="56"/>
          <w:szCs w:val="56"/>
        </w:rPr>
        <w:t xml:space="preserve">It's God saying, </w:t>
      </w:r>
    </w:p>
    <w:p w14:paraId="161B483A" w14:textId="77777777" w:rsidR="00EC3E1B" w:rsidRDefault="00EC3E1B" w:rsidP="00EC3E1B">
      <w:pPr>
        <w:rPr>
          <w:rFonts w:ascii="Grotesque Light" w:hAnsi="Grotesque Light"/>
          <w:sz w:val="56"/>
          <w:szCs w:val="56"/>
        </w:rPr>
      </w:pPr>
      <w:r w:rsidRPr="00EC3E1B">
        <w:rPr>
          <w:rFonts w:ascii="Grotesque Light" w:hAnsi="Grotesque Light"/>
          <w:sz w:val="56"/>
          <w:szCs w:val="56"/>
        </w:rPr>
        <w:t xml:space="preserve">"I love the world too much to let your sin define you and be the final word. I am a God who makes all things new. </w:t>
      </w:r>
    </w:p>
    <w:p w14:paraId="5F6B0F98" w14:textId="77777777" w:rsidR="00EC3E1B" w:rsidRPr="00EC3E1B" w:rsidRDefault="00EC3E1B" w:rsidP="00EC3E1B">
      <w:pPr>
        <w:rPr>
          <w:rFonts w:ascii="Grotesque Light" w:hAnsi="Grotesque Light"/>
          <w:sz w:val="56"/>
          <w:szCs w:val="56"/>
        </w:rPr>
      </w:pPr>
    </w:p>
    <w:p w14:paraId="2FAEA8B8" w14:textId="77777777" w:rsidR="00EC3E1B" w:rsidRPr="00EC3E1B" w:rsidRDefault="00EC3E1B" w:rsidP="00EC3E1B">
      <w:pPr>
        <w:rPr>
          <w:rFonts w:ascii="Grotesque Light" w:hAnsi="Grotesque Light"/>
          <w:color w:val="009999"/>
          <w:sz w:val="56"/>
          <w:szCs w:val="56"/>
        </w:rPr>
      </w:pPr>
      <w:r w:rsidRPr="00EC3E1B">
        <w:rPr>
          <w:rFonts w:ascii="Grotesque Light" w:hAnsi="Grotesque Light"/>
          <w:color w:val="009999"/>
          <w:sz w:val="56"/>
          <w:szCs w:val="56"/>
        </w:rPr>
        <w:t>Nadia Bolz-Weber</w:t>
      </w:r>
    </w:p>
    <w:p w14:paraId="5CB1F378" w14:textId="77777777" w:rsidR="00EC3E1B" w:rsidRDefault="00EC3E1B" w:rsidP="00EC3E1B">
      <w:pPr>
        <w:rPr>
          <w:rFonts w:ascii="Grotesque Light" w:hAnsi="Grotesque Light"/>
          <w:sz w:val="56"/>
          <w:szCs w:val="56"/>
        </w:rPr>
      </w:pPr>
      <w:r w:rsidRPr="00EC3E1B">
        <w:rPr>
          <w:rFonts w:ascii="Grotesque Light" w:hAnsi="Grotesque Light"/>
          <w:sz w:val="56"/>
          <w:szCs w:val="56"/>
        </w:rPr>
        <w:lastRenderedPageBreak/>
        <w:t xml:space="preserve">This Gospel is not only a message of personal salvation from sin and entrance into the eternal kingdom of God, but also the transformation of injustice in the present. </w:t>
      </w:r>
    </w:p>
    <w:p w14:paraId="6B4CA3FA" w14:textId="77777777" w:rsidR="00EC3E1B" w:rsidRPr="00EC3E1B" w:rsidRDefault="00EC3E1B" w:rsidP="00EC3E1B">
      <w:pPr>
        <w:rPr>
          <w:rFonts w:ascii="Grotesque Light" w:hAnsi="Grotesque Light"/>
          <w:sz w:val="56"/>
          <w:szCs w:val="56"/>
        </w:rPr>
      </w:pPr>
    </w:p>
    <w:p w14:paraId="31D62CB2" w14:textId="77777777" w:rsidR="00EC3E1B" w:rsidRPr="00EC3E1B" w:rsidRDefault="00EC3E1B" w:rsidP="00EC3E1B">
      <w:pPr>
        <w:rPr>
          <w:rFonts w:ascii="Grotesque Light" w:hAnsi="Grotesque Light"/>
          <w:color w:val="009999"/>
          <w:sz w:val="56"/>
          <w:szCs w:val="56"/>
        </w:rPr>
      </w:pPr>
      <w:r w:rsidRPr="00EC3E1B">
        <w:rPr>
          <w:rFonts w:ascii="Grotesque Light" w:hAnsi="Grotesque Light"/>
          <w:color w:val="009999"/>
          <w:sz w:val="56"/>
          <w:szCs w:val="56"/>
        </w:rPr>
        <w:t>Oscar Romero</w:t>
      </w:r>
    </w:p>
    <w:p w14:paraId="65C76504" w14:textId="77777777" w:rsidR="00EC3E1B" w:rsidRDefault="00EC3E1B" w:rsidP="00EC3E1B">
      <w:pPr>
        <w:rPr>
          <w:rFonts w:ascii="Grotesque Light" w:hAnsi="Grotesque Light"/>
          <w:sz w:val="56"/>
          <w:szCs w:val="56"/>
        </w:rPr>
      </w:pPr>
    </w:p>
    <w:p w14:paraId="6D8A2519" w14:textId="77777777" w:rsidR="00EC3E1B" w:rsidRDefault="00EC3E1B" w:rsidP="00EC3E1B">
      <w:pPr>
        <w:rPr>
          <w:rFonts w:ascii="Grotesque Light" w:hAnsi="Grotesque Light"/>
          <w:sz w:val="56"/>
          <w:szCs w:val="56"/>
        </w:rPr>
      </w:pPr>
    </w:p>
    <w:p w14:paraId="043E4A11" w14:textId="77777777" w:rsidR="00EC3E1B" w:rsidRDefault="00EC3E1B" w:rsidP="00EC3E1B">
      <w:pPr>
        <w:rPr>
          <w:rFonts w:ascii="Grotesque Light" w:hAnsi="Grotesque Light"/>
          <w:sz w:val="56"/>
          <w:szCs w:val="56"/>
        </w:rPr>
      </w:pPr>
    </w:p>
    <w:p w14:paraId="3A34F99C" w14:textId="77777777" w:rsidR="00EC3E1B" w:rsidRPr="00EC3E1B" w:rsidRDefault="00EC3E1B" w:rsidP="00EC3E1B">
      <w:pPr>
        <w:rPr>
          <w:rFonts w:ascii="Grotesque Light" w:hAnsi="Grotesque Light"/>
          <w:sz w:val="56"/>
          <w:szCs w:val="56"/>
        </w:rPr>
      </w:pPr>
    </w:p>
    <w:p w14:paraId="4FB763E1" w14:textId="77777777" w:rsidR="00EC3E1B" w:rsidRDefault="00EC3E1B" w:rsidP="00EC3E1B">
      <w:pPr>
        <w:rPr>
          <w:rFonts w:ascii="Grotesque Light" w:hAnsi="Grotesque Light"/>
          <w:sz w:val="56"/>
          <w:szCs w:val="56"/>
        </w:rPr>
      </w:pPr>
      <w:r w:rsidRPr="00EC3E1B">
        <w:rPr>
          <w:rFonts w:ascii="Grotesque Light" w:hAnsi="Grotesque Light"/>
          <w:sz w:val="56"/>
          <w:szCs w:val="56"/>
        </w:rPr>
        <w:lastRenderedPageBreak/>
        <w:t xml:space="preserve">The good news of the cross is that through Christ’s cross and resurrection, we have been baptized into His death and resurrection, making Christians a people capable of staring down death by refusing to let death determine our living. </w:t>
      </w:r>
    </w:p>
    <w:p w14:paraId="6BA3052B" w14:textId="77777777" w:rsidR="00EC3E1B" w:rsidRPr="00EC3E1B" w:rsidRDefault="00EC3E1B" w:rsidP="00EC3E1B">
      <w:pPr>
        <w:rPr>
          <w:rFonts w:ascii="Grotesque Light" w:hAnsi="Grotesque Light"/>
          <w:sz w:val="56"/>
          <w:szCs w:val="56"/>
        </w:rPr>
      </w:pPr>
    </w:p>
    <w:p w14:paraId="497F9F5B" w14:textId="77777777" w:rsidR="00EC3E1B" w:rsidRPr="00EC3E1B" w:rsidRDefault="00EC3E1B" w:rsidP="00EC3E1B">
      <w:pPr>
        <w:rPr>
          <w:rFonts w:ascii="Grotesque Light" w:hAnsi="Grotesque Light"/>
          <w:color w:val="009999"/>
          <w:sz w:val="56"/>
          <w:szCs w:val="56"/>
        </w:rPr>
      </w:pPr>
      <w:r w:rsidRPr="00EC3E1B">
        <w:rPr>
          <w:rFonts w:ascii="Grotesque Light" w:hAnsi="Grotesque Light"/>
          <w:color w:val="009999"/>
          <w:sz w:val="56"/>
          <w:szCs w:val="56"/>
        </w:rPr>
        <w:t>Stanley Hauerwas</w:t>
      </w:r>
    </w:p>
    <w:p w14:paraId="6AC120D8" w14:textId="77777777" w:rsidR="00EC3E1B" w:rsidRDefault="00EC3E1B" w:rsidP="00EC3E1B">
      <w:pPr>
        <w:rPr>
          <w:rFonts w:ascii="Grotesque Light" w:hAnsi="Grotesque Light"/>
          <w:sz w:val="56"/>
          <w:szCs w:val="56"/>
        </w:rPr>
      </w:pPr>
    </w:p>
    <w:p w14:paraId="7C79026C" w14:textId="77777777" w:rsidR="00EC3E1B" w:rsidRPr="00EC3E1B" w:rsidRDefault="00EC3E1B" w:rsidP="00EC3E1B">
      <w:pPr>
        <w:rPr>
          <w:rFonts w:ascii="Grotesque Light" w:hAnsi="Grotesque Light"/>
          <w:sz w:val="56"/>
          <w:szCs w:val="56"/>
        </w:rPr>
      </w:pPr>
    </w:p>
    <w:p w14:paraId="5A28B48F" w14:textId="77777777" w:rsidR="00EC3E1B" w:rsidRDefault="00EC3E1B" w:rsidP="00EC3E1B">
      <w:pPr>
        <w:rPr>
          <w:rFonts w:ascii="Grotesque Light" w:hAnsi="Grotesque Light"/>
          <w:sz w:val="56"/>
          <w:szCs w:val="56"/>
        </w:rPr>
      </w:pPr>
      <w:r w:rsidRPr="00EC3E1B">
        <w:rPr>
          <w:rFonts w:ascii="Grotesque Light" w:hAnsi="Grotesque Light"/>
          <w:sz w:val="56"/>
          <w:szCs w:val="56"/>
        </w:rPr>
        <w:lastRenderedPageBreak/>
        <w:t>The raising of Christ is not merely a consolation to him in a life that is full of distress and doomed to die, but it is also God’s contradiction of suffering and death, of humiliation and offence, and of the wickedness of evil.</w:t>
      </w:r>
    </w:p>
    <w:p w14:paraId="567F3E44" w14:textId="77777777" w:rsidR="00EC3E1B" w:rsidRPr="00EC3E1B" w:rsidRDefault="00EC3E1B" w:rsidP="00EC3E1B">
      <w:pPr>
        <w:rPr>
          <w:rFonts w:ascii="Grotesque Light" w:hAnsi="Grotesque Light"/>
          <w:sz w:val="56"/>
          <w:szCs w:val="56"/>
        </w:rPr>
      </w:pPr>
    </w:p>
    <w:p w14:paraId="66A3B873" w14:textId="77777777" w:rsidR="00EC3E1B" w:rsidRPr="00EC3E1B" w:rsidRDefault="00EC3E1B" w:rsidP="00EC3E1B">
      <w:pPr>
        <w:rPr>
          <w:rFonts w:ascii="Grotesque Light" w:hAnsi="Grotesque Light"/>
          <w:color w:val="009999"/>
          <w:sz w:val="56"/>
          <w:szCs w:val="56"/>
        </w:rPr>
      </w:pPr>
      <w:r w:rsidRPr="00EC3E1B">
        <w:rPr>
          <w:rFonts w:ascii="Grotesque Light" w:hAnsi="Grotesque Light"/>
          <w:color w:val="009999"/>
          <w:sz w:val="56"/>
          <w:szCs w:val="56"/>
        </w:rPr>
        <w:t xml:space="preserve">Jurgen </w:t>
      </w:r>
      <w:proofErr w:type="spellStart"/>
      <w:r w:rsidRPr="00EC3E1B">
        <w:rPr>
          <w:rFonts w:ascii="Grotesque Light" w:hAnsi="Grotesque Light"/>
          <w:color w:val="009999"/>
          <w:sz w:val="56"/>
          <w:szCs w:val="56"/>
        </w:rPr>
        <w:t>Moltmann</w:t>
      </w:r>
      <w:proofErr w:type="spellEnd"/>
    </w:p>
    <w:p w14:paraId="7E786A53" w14:textId="77777777" w:rsidR="00EC3E1B" w:rsidRDefault="00EC3E1B" w:rsidP="00EC3E1B">
      <w:pPr>
        <w:rPr>
          <w:rFonts w:ascii="Grotesque Light" w:hAnsi="Grotesque Light"/>
          <w:sz w:val="56"/>
          <w:szCs w:val="56"/>
        </w:rPr>
      </w:pPr>
    </w:p>
    <w:p w14:paraId="004FDB0F" w14:textId="77777777" w:rsidR="00EC3E1B" w:rsidRDefault="00EC3E1B" w:rsidP="00EC3E1B">
      <w:pPr>
        <w:rPr>
          <w:rFonts w:ascii="Grotesque Light" w:hAnsi="Grotesque Light"/>
          <w:sz w:val="56"/>
          <w:szCs w:val="56"/>
        </w:rPr>
      </w:pPr>
    </w:p>
    <w:p w14:paraId="3D2352D8" w14:textId="77777777" w:rsidR="00EC3E1B" w:rsidRPr="00EC3E1B" w:rsidRDefault="00EC3E1B" w:rsidP="00EC3E1B">
      <w:pPr>
        <w:rPr>
          <w:rFonts w:ascii="Grotesque Light" w:hAnsi="Grotesque Light"/>
          <w:sz w:val="56"/>
          <w:szCs w:val="56"/>
        </w:rPr>
      </w:pPr>
    </w:p>
    <w:p w14:paraId="4BE60E70" w14:textId="77777777" w:rsidR="00EC3E1B" w:rsidRDefault="00EC3E1B" w:rsidP="00EC3E1B">
      <w:pPr>
        <w:rPr>
          <w:rFonts w:ascii="Grotesque Light" w:hAnsi="Grotesque Light"/>
          <w:sz w:val="56"/>
          <w:szCs w:val="56"/>
        </w:rPr>
      </w:pPr>
      <w:r w:rsidRPr="00EC3E1B">
        <w:rPr>
          <w:rFonts w:ascii="Grotesque Light" w:hAnsi="Grotesque Light"/>
          <w:sz w:val="56"/>
          <w:szCs w:val="56"/>
        </w:rPr>
        <w:lastRenderedPageBreak/>
        <w:t xml:space="preserve">Matthew, Mark and Luke suggest that Jesus did not come to redeem humans by showing them God’s ‘love” manifested in the death of God’s innocent child on a cross erected by cruel, imperialistic, patriarchal power. Rather, the texts suggest that the spirit of God in Jesus came to show humans life - to show redemption through a perfect ministerial vision of righting relations between body (individual and community), mind (of humans and of tradition) and spirit. </w:t>
      </w:r>
    </w:p>
    <w:p w14:paraId="73206A29" w14:textId="77777777" w:rsidR="00EC3E1B" w:rsidRPr="00EC3E1B" w:rsidRDefault="00EC3E1B" w:rsidP="00EC3E1B">
      <w:pPr>
        <w:rPr>
          <w:rFonts w:ascii="Grotesque Light" w:hAnsi="Grotesque Light"/>
          <w:sz w:val="56"/>
          <w:szCs w:val="56"/>
        </w:rPr>
      </w:pPr>
    </w:p>
    <w:p w14:paraId="53C4CEEE" w14:textId="77777777" w:rsidR="00EC3E1B" w:rsidRPr="00EC3E1B" w:rsidRDefault="00EC3E1B" w:rsidP="00EC3E1B">
      <w:pPr>
        <w:rPr>
          <w:rFonts w:ascii="Grotesque Light" w:hAnsi="Grotesque Light"/>
          <w:color w:val="009999"/>
          <w:sz w:val="56"/>
          <w:szCs w:val="56"/>
        </w:rPr>
      </w:pPr>
      <w:r w:rsidRPr="00EC3E1B">
        <w:rPr>
          <w:rFonts w:ascii="Grotesque Light" w:hAnsi="Grotesque Light"/>
          <w:color w:val="009999"/>
          <w:sz w:val="56"/>
          <w:szCs w:val="56"/>
        </w:rPr>
        <w:t>Delores S. Williams</w:t>
      </w:r>
    </w:p>
    <w:p w14:paraId="3DDE3AF4" w14:textId="77777777" w:rsidR="00EC3E1B" w:rsidRDefault="00EC3E1B" w:rsidP="00EC3E1B">
      <w:pPr>
        <w:rPr>
          <w:rFonts w:ascii="Grotesque Light" w:hAnsi="Grotesque Light"/>
          <w:sz w:val="56"/>
          <w:szCs w:val="56"/>
        </w:rPr>
      </w:pPr>
      <w:r w:rsidRPr="00EC3E1B">
        <w:rPr>
          <w:rFonts w:ascii="Grotesque Light" w:hAnsi="Grotesque Light"/>
          <w:sz w:val="56"/>
          <w:szCs w:val="56"/>
        </w:rPr>
        <w:lastRenderedPageBreak/>
        <w:t xml:space="preserve">Jesus doesn't </w:t>
      </w:r>
      <w:proofErr w:type="gramStart"/>
      <w:r w:rsidRPr="00EC3E1B">
        <w:rPr>
          <w:rFonts w:ascii="Grotesque Light" w:hAnsi="Grotesque Light"/>
          <w:sz w:val="56"/>
          <w:szCs w:val="56"/>
        </w:rPr>
        <w:t>give an explanation for</w:t>
      </w:r>
      <w:proofErr w:type="gramEnd"/>
      <w:r w:rsidRPr="00EC3E1B">
        <w:rPr>
          <w:rFonts w:ascii="Grotesque Light" w:hAnsi="Grotesque Light"/>
          <w:sz w:val="56"/>
          <w:szCs w:val="56"/>
        </w:rPr>
        <w:t xml:space="preserve"> the pain and sorrow of the world. He comes where the pain is most acute and takes it upon himself. Jesus doesn't explain why there is suffering, illness, and death in the world. He brings healing and hope. He doesn't allow the problem of evil to be the subject of a seminar. He allows evil to do its worst to him. He exhausts it, drains its power, and emerges with new life.</w:t>
      </w:r>
    </w:p>
    <w:p w14:paraId="305525F9" w14:textId="77777777" w:rsidR="00EC3E1B" w:rsidRPr="00EC3E1B" w:rsidRDefault="00EC3E1B" w:rsidP="00EC3E1B">
      <w:pPr>
        <w:rPr>
          <w:rFonts w:ascii="Grotesque Light" w:hAnsi="Grotesque Light"/>
          <w:sz w:val="56"/>
          <w:szCs w:val="56"/>
        </w:rPr>
      </w:pPr>
    </w:p>
    <w:p w14:paraId="11887BCF" w14:textId="77777777" w:rsidR="00EC3E1B" w:rsidRPr="00EC3E1B" w:rsidRDefault="00EC3E1B" w:rsidP="00EC3E1B">
      <w:pPr>
        <w:rPr>
          <w:rFonts w:ascii="Grotesque Light" w:hAnsi="Grotesque Light"/>
          <w:color w:val="009999"/>
          <w:sz w:val="56"/>
          <w:szCs w:val="56"/>
        </w:rPr>
      </w:pPr>
      <w:r w:rsidRPr="00EC3E1B">
        <w:rPr>
          <w:rFonts w:ascii="Grotesque Light" w:hAnsi="Grotesque Light"/>
          <w:color w:val="009999"/>
          <w:sz w:val="56"/>
          <w:szCs w:val="56"/>
        </w:rPr>
        <w:t>N. T. Wright</w:t>
      </w:r>
    </w:p>
    <w:p w14:paraId="35CC692E" w14:textId="77777777" w:rsidR="00EC3E1B" w:rsidRDefault="00EC3E1B" w:rsidP="00EC3E1B">
      <w:pPr>
        <w:rPr>
          <w:rFonts w:ascii="Grotesque Light" w:hAnsi="Grotesque Light"/>
          <w:sz w:val="56"/>
          <w:szCs w:val="56"/>
        </w:rPr>
      </w:pPr>
      <w:r w:rsidRPr="00EC3E1B">
        <w:rPr>
          <w:rFonts w:ascii="Grotesque Light" w:hAnsi="Grotesque Light"/>
          <w:sz w:val="56"/>
          <w:szCs w:val="56"/>
        </w:rPr>
        <w:lastRenderedPageBreak/>
        <w:t>The gospel of Jesus is not a rational concept to be explained in a theory of salvation, but a story about God’s presence in Jesus’ solidarity with the oppressed, which led to his death on the cross. What is redemptive is faith that God snatches victory out of defeat, life out of death, and hope out of despair, as revealed in the biblical and black proclamation of Jesus’ resurrection.</w:t>
      </w:r>
    </w:p>
    <w:p w14:paraId="55B34712" w14:textId="77777777" w:rsidR="00EC3E1B" w:rsidRPr="00EC3E1B" w:rsidRDefault="00EC3E1B" w:rsidP="00EC3E1B">
      <w:pPr>
        <w:rPr>
          <w:rFonts w:ascii="Grotesque Light" w:hAnsi="Grotesque Light"/>
          <w:sz w:val="56"/>
          <w:szCs w:val="56"/>
        </w:rPr>
      </w:pPr>
    </w:p>
    <w:p w14:paraId="7DEBDD41" w14:textId="77777777" w:rsidR="00EC3E1B" w:rsidRPr="00EC3E1B" w:rsidRDefault="00EC3E1B" w:rsidP="00EC3E1B">
      <w:pPr>
        <w:rPr>
          <w:rFonts w:ascii="Grotesque Light" w:hAnsi="Grotesque Light"/>
          <w:color w:val="009999"/>
          <w:sz w:val="56"/>
          <w:szCs w:val="56"/>
        </w:rPr>
      </w:pPr>
      <w:r w:rsidRPr="00EC3E1B">
        <w:rPr>
          <w:rFonts w:ascii="Grotesque Light" w:hAnsi="Grotesque Light"/>
          <w:color w:val="009999"/>
          <w:sz w:val="56"/>
          <w:szCs w:val="56"/>
        </w:rPr>
        <w:t>James Cone</w:t>
      </w:r>
    </w:p>
    <w:p w14:paraId="281FC40A" w14:textId="77777777" w:rsidR="003A45CB" w:rsidRPr="00EC3E1B" w:rsidRDefault="003A45CB">
      <w:pPr>
        <w:rPr>
          <w:rFonts w:ascii="Grotesque Light" w:hAnsi="Grotesque Light"/>
          <w:sz w:val="56"/>
          <w:szCs w:val="56"/>
        </w:rPr>
      </w:pPr>
    </w:p>
    <w:sectPr w:rsidR="003A45CB" w:rsidRPr="00EC3E1B" w:rsidSect="00EC3E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rotesque Light">
    <w:altName w:val="Grotesque Light"/>
    <w:charset w:val="00"/>
    <w:family w:val="swiss"/>
    <w:pitch w:val="variable"/>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1B"/>
    <w:rsid w:val="003A45CB"/>
    <w:rsid w:val="003B65EE"/>
    <w:rsid w:val="00495D54"/>
    <w:rsid w:val="00AF0818"/>
    <w:rsid w:val="00EC3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7515"/>
  <w15:chartTrackingRefBased/>
  <w15:docId w15:val="{69D7C6EA-48C0-4D60-92A2-FE632DDE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E1B"/>
    <w:rPr>
      <w:rFonts w:eastAsiaTheme="majorEastAsia" w:cstheme="majorBidi"/>
      <w:color w:val="272727" w:themeColor="text1" w:themeTint="D8"/>
    </w:rPr>
  </w:style>
  <w:style w:type="paragraph" w:styleId="Title">
    <w:name w:val="Title"/>
    <w:basedOn w:val="Normal"/>
    <w:next w:val="Normal"/>
    <w:link w:val="TitleChar"/>
    <w:uiPriority w:val="10"/>
    <w:qFormat/>
    <w:rsid w:val="00EC3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E1B"/>
    <w:pPr>
      <w:spacing w:before="160"/>
      <w:jc w:val="center"/>
    </w:pPr>
    <w:rPr>
      <w:i/>
      <w:iCs/>
      <w:color w:val="404040" w:themeColor="text1" w:themeTint="BF"/>
    </w:rPr>
  </w:style>
  <w:style w:type="character" w:customStyle="1" w:styleId="QuoteChar">
    <w:name w:val="Quote Char"/>
    <w:basedOn w:val="DefaultParagraphFont"/>
    <w:link w:val="Quote"/>
    <w:uiPriority w:val="29"/>
    <w:rsid w:val="00EC3E1B"/>
    <w:rPr>
      <w:i/>
      <w:iCs/>
      <w:color w:val="404040" w:themeColor="text1" w:themeTint="BF"/>
    </w:rPr>
  </w:style>
  <w:style w:type="paragraph" w:styleId="ListParagraph">
    <w:name w:val="List Paragraph"/>
    <w:basedOn w:val="Normal"/>
    <w:uiPriority w:val="34"/>
    <w:qFormat/>
    <w:rsid w:val="00EC3E1B"/>
    <w:pPr>
      <w:ind w:left="720"/>
      <w:contextualSpacing/>
    </w:pPr>
  </w:style>
  <w:style w:type="character" w:styleId="IntenseEmphasis">
    <w:name w:val="Intense Emphasis"/>
    <w:basedOn w:val="DefaultParagraphFont"/>
    <w:uiPriority w:val="21"/>
    <w:qFormat/>
    <w:rsid w:val="00EC3E1B"/>
    <w:rPr>
      <w:i/>
      <w:iCs/>
      <w:color w:val="0F4761" w:themeColor="accent1" w:themeShade="BF"/>
    </w:rPr>
  </w:style>
  <w:style w:type="paragraph" w:styleId="IntenseQuote">
    <w:name w:val="Intense Quote"/>
    <w:basedOn w:val="Normal"/>
    <w:next w:val="Normal"/>
    <w:link w:val="IntenseQuoteChar"/>
    <w:uiPriority w:val="30"/>
    <w:qFormat/>
    <w:rsid w:val="00EC3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E1B"/>
    <w:rPr>
      <w:i/>
      <w:iCs/>
      <w:color w:val="0F4761" w:themeColor="accent1" w:themeShade="BF"/>
    </w:rPr>
  </w:style>
  <w:style w:type="character" w:styleId="IntenseReference">
    <w:name w:val="Intense Reference"/>
    <w:basedOn w:val="DefaultParagraphFont"/>
    <w:uiPriority w:val="32"/>
    <w:qFormat/>
    <w:rsid w:val="00EC3E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5BC3FE304E45877AD6D63B52A1C2" ma:contentTypeVersion="19" ma:contentTypeDescription="Create a new document." ma:contentTypeScope="" ma:versionID="5e849a65b24cd7078f2cfa498d6194dd">
  <xsd:schema xmlns:xsd="http://www.w3.org/2001/XMLSchema" xmlns:xs="http://www.w3.org/2001/XMLSchema" xmlns:p="http://schemas.microsoft.com/office/2006/metadata/properties" xmlns:ns2="310b6023-b413-4c3a-9723-d7f0f3666ac3" xmlns:ns3="cf19f869-4452-43f2-b7a9-6bad02b156ec" targetNamespace="http://schemas.microsoft.com/office/2006/metadata/properties" ma:root="true" ma:fieldsID="0ce71b28790408f018a28107e2a270fb" ns2:_="" ns3:_="">
    <xsd:import namespace="310b6023-b413-4c3a-9723-d7f0f3666ac3"/>
    <xsd:import namespace="cf19f869-4452-43f2-b7a9-6bad02b156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b6023-b413-4c3a-9723-d7f0f3666a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0037172-3348-4016-a433-990ec70ffc11}" ma:internalName="TaxCatchAll" ma:showField="CatchAllData" ma:web="310b6023-b413-4c3a-9723-d7f0f3666a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19f869-4452-43f2-b7a9-6bad02b156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700a28-541d-4e40-94a1-4f276dee10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19f869-4452-43f2-b7a9-6bad02b156ec">
      <Terms xmlns="http://schemas.microsoft.com/office/infopath/2007/PartnerControls"/>
    </lcf76f155ced4ddcb4097134ff3c332f>
    <TaxCatchAll xmlns="310b6023-b413-4c3a-9723-d7f0f3666ac3" xsi:nil="true"/>
  </documentManagement>
</p:properties>
</file>

<file path=customXml/itemProps1.xml><?xml version="1.0" encoding="utf-8"?>
<ds:datastoreItem xmlns:ds="http://schemas.openxmlformats.org/officeDocument/2006/customXml" ds:itemID="{BE60C942-59C2-4025-BF25-43308E5EA392}"/>
</file>

<file path=customXml/itemProps2.xml><?xml version="1.0" encoding="utf-8"?>
<ds:datastoreItem xmlns:ds="http://schemas.openxmlformats.org/officeDocument/2006/customXml" ds:itemID="{112DE624-0905-4891-B47A-F77417549ED5}"/>
</file>

<file path=customXml/itemProps3.xml><?xml version="1.0" encoding="utf-8"?>
<ds:datastoreItem xmlns:ds="http://schemas.openxmlformats.org/officeDocument/2006/customXml" ds:itemID="{8044D29C-88EF-4808-8CC4-96F95CAE22A5}"/>
</file>

<file path=docProps/app.xml><?xml version="1.0" encoding="utf-8"?>
<Properties xmlns="http://schemas.openxmlformats.org/officeDocument/2006/extended-properties" xmlns:vt="http://schemas.openxmlformats.org/officeDocument/2006/docPropsVTypes">
  <Template>Normal</Template>
  <TotalTime>11</TotalTime>
  <Pages>14</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Nixon</dc:creator>
  <cp:keywords/>
  <dc:description/>
  <cp:lastModifiedBy>Naomi Nixon</cp:lastModifiedBy>
  <cp:revision>1</cp:revision>
  <dcterms:created xsi:type="dcterms:W3CDTF">2026-04-22T11:57:00Z</dcterms:created>
  <dcterms:modified xsi:type="dcterms:W3CDTF">2026-04-22T12:08:00Z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0x01010041AD5BC3FE304E45877AD6D63B52A1C2</vt:lpwstr>
  </property>
</Properties>
</file>